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32"/>
        <w:gridCol w:w="6781"/>
      </w:tblGrid>
      <w:tr w:rsidR="00AD5B5C" w:rsidRPr="00AD5B5C" w:rsidTr="00DD68F4">
        <w:trPr>
          <w:tblCellSpacing w:w="15" w:type="dxa"/>
        </w:trPr>
        <w:tc>
          <w:tcPr>
            <w:tcW w:w="4968" w:type="pct"/>
            <w:gridSpan w:val="3"/>
            <w:vAlign w:val="bottom"/>
            <w:hideMark/>
          </w:tcPr>
          <w:p w:rsidR="00A90B46" w:rsidRPr="00AD5B5C" w:rsidRDefault="00A90B46" w:rsidP="00DF32A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aps/>
                <w:sz w:val="21"/>
                <w:szCs w:val="21"/>
              </w:rPr>
            </w:pPr>
            <w:r w:rsidRPr="00AD5B5C">
              <w:rPr>
                <w:rFonts w:eastAsia="Times New Roman" w:cs="Times New Roman"/>
                <w:b/>
                <w:bCs/>
                <w:caps/>
                <w:sz w:val="21"/>
                <w:szCs w:val="21"/>
                <w:bdr w:val="none" w:sz="0" w:space="0" w:color="auto" w:frame="1"/>
              </w:rPr>
              <w:t>РЕКВИЗИТЫ ПРЕДПРИЯТИЯ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Полное</w:t>
            </w:r>
            <w:r w:rsidRPr="00AD5B5C">
              <w:rPr>
                <w:rFonts w:eastAsia="Times New Roman" w:cs="Times New Roman"/>
                <w:sz w:val="21"/>
                <w:szCs w:val="21"/>
              </w:rPr>
              <w:br/>
              <w:t>наименование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Общество с ограниченной ответственностью </w:t>
            </w:r>
            <w:r w:rsidRPr="00AD5B5C">
              <w:rPr>
                <w:rFonts w:eastAsia="Times New Roman" w:cs="Times New Roman"/>
                <w:sz w:val="21"/>
                <w:szCs w:val="21"/>
              </w:rPr>
              <w:br/>
              <w:t>«Гарантия-Аудит»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Сокращённое</w:t>
            </w:r>
            <w:r w:rsidRPr="00AD5B5C">
              <w:rPr>
                <w:rFonts w:eastAsia="Times New Roman" w:cs="Times New Roman"/>
                <w:sz w:val="21"/>
                <w:szCs w:val="21"/>
              </w:rPr>
              <w:br/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ООО «Гарантия-Аудит»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Юридический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9B5DA0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655000</w:t>
            </w:r>
            <w:r w:rsidR="00A90B46" w:rsidRPr="00AD5B5C">
              <w:rPr>
                <w:rFonts w:eastAsia="Times New Roman" w:cs="Times New Roman"/>
                <w:sz w:val="21"/>
                <w:szCs w:val="21"/>
              </w:rPr>
              <w:t>, Республика Хакасия, г. Абакан, </w:t>
            </w:r>
            <w:r w:rsidR="00A90B46" w:rsidRPr="00AD5B5C">
              <w:rPr>
                <w:rFonts w:eastAsia="Times New Roman" w:cs="Times New Roman"/>
                <w:sz w:val="21"/>
                <w:szCs w:val="21"/>
              </w:rPr>
              <w:br/>
              <w:t>ул. Советская 167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655004, Республика Хакасия, г. Абакан, </w:t>
            </w:r>
            <w:r w:rsidRPr="00AD5B5C">
              <w:rPr>
                <w:rFonts w:eastAsia="Times New Roman" w:cs="Times New Roman"/>
                <w:sz w:val="21"/>
                <w:szCs w:val="21"/>
              </w:rPr>
              <w:br/>
              <w:t>ул. Советская 167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Телефоны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+7 (3902) 34-31-10, +7 (913) 051-88-53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E-</w:t>
            </w:r>
            <w:proofErr w:type="spellStart"/>
            <w:r w:rsidRPr="00AD5B5C">
              <w:rPr>
                <w:rFonts w:eastAsia="Times New Roman" w:cs="Times New Roman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garantijaudit@inbox.ru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ИНН/КПП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1901055180 / 190101001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</w:tcPr>
          <w:p w:rsidR="009B5DA0" w:rsidRPr="00AD5B5C" w:rsidRDefault="009B5DA0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0" w:type="auto"/>
            <w:gridSpan w:val="2"/>
            <w:vAlign w:val="center"/>
          </w:tcPr>
          <w:p w:rsidR="009B5DA0" w:rsidRPr="00AD5B5C" w:rsidRDefault="009B5DA0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1021900518078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Код ОКВЭД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DD68F4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69.20.1 Деятельность по проведению финансового аудита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Код ОКПО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9B5DA0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31898963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Код ОКФС/ОКОПФ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DD68F4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12300</w:t>
            </w:r>
            <w:r w:rsidR="00A90B46" w:rsidRPr="00AD5B5C">
              <w:rPr>
                <w:rFonts w:eastAsia="Times New Roman" w:cs="Times New Roman"/>
                <w:sz w:val="21"/>
                <w:szCs w:val="21"/>
              </w:rPr>
              <w:t>/16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471BA3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Код ОКТМО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471BA3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95701000001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Код ОКОГУ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9B5DA0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4210014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AD5B5C">
              <w:rPr>
                <w:rFonts w:eastAsia="Times New Roman" w:cs="Times New Roman"/>
                <w:sz w:val="21"/>
                <w:szCs w:val="21"/>
              </w:rPr>
              <w:t>Инкижекова</w:t>
            </w:r>
            <w:proofErr w:type="spellEnd"/>
            <w:r w:rsidRPr="00AD5B5C">
              <w:rPr>
                <w:rFonts w:eastAsia="Times New Roman" w:cs="Times New Roman"/>
                <w:sz w:val="21"/>
                <w:szCs w:val="21"/>
              </w:rPr>
              <w:t xml:space="preserve"> Елена Георгиевна</w:t>
            </w:r>
          </w:p>
        </w:tc>
      </w:tr>
      <w:tr w:rsidR="00AD5B5C" w:rsidRPr="00AD5B5C" w:rsidTr="00DD68F4">
        <w:trPr>
          <w:tblCellSpacing w:w="15" w:type="dxa"/>
        </w:trPr>
        <w:tc>
          <w:tcPr>
            <w:tcW w:w="4968" w:type="pct"/>
            <w:gridSpan w:val="3"/>
            <w:vAlign w:val="bottom"/>
            <w:hideMark/>
          </w:tcPr>
          <w:p w:rsidR="00A90B46" w:rsidRPr="00AD5B5C" w:rsidRDefault="00A90B46" w:rsidP="00DF32A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aps/>
                <w:sz w:val="21"/>
                <w:szCs w:val="21"/>
              </w:rPr>
            </w:pPr>
            <w:r w:rsidRPr="00AD5B5C">
              <w:rPr>
                <w:rFonts w:eastAsia="Times New Roman" w:cs="Times New Roman"/>
                <w:b/>
                <w:bCs/>
                <w:caps/>
                <w:sz w:val="21"/>
                <w:szCs w:val="21"/>
                <w:bdr w:val="none" w:sz="0" w:space="0" w:color="auto" w:frame="1"/>
              </w:rPr>
              <w:t>ПЛАТЁЖНЫЕ РЕКВИЗИТЫ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Расчётный счёт</w:t>
            </w:r>
          </w:p>
        </w:tc>
        <w:tc>
          <w:tcPr>
            <w:tcW w:w="0" w:type="auto"/>
            <w:vAlign w:val="center"/>
            <w:hideMark/>
          </w:tcPr>
          <w:p w:rsidR="00A90B46" w:rsidRPr="00AD5B5C" w:rsidRDefault="00DD68F4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40702 810 3 3240 0000015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A90B46" w:rsidRPr="00AD5B5C" w:rsidRDefault="00DD68F4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Филиал «Центральный» Банка ВТБ (ПАО) в г. Москве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Корреспондентский счёт</w:t>
            </w:r>
          </w:p>
        </w:tc>
        <w:tc>
          <w:tcPr>
            <w:tcW w:w="0" w:type="auto"/>
            <w:vAlign w:val="center"/>
            <w:hideMark/>
          </w:tcPr>
          <w:p w:rsidR="00A90B46" w:rsidRPr="00AD5B5C" w:rsidRDefault="00DD68F4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30101810145250000411</w:t>
            </w:r>
          </w:p>
        </w:tc>
      </w:tr>
      <w:tr w:rsidR="00AD5B5C" w:rsidRPr="00AD5B5C" w:rsidTr="00F467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B46" w:rsidRPr="00AD5B5C" w:rsidRDefault="00A90B46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A90B46" w:rsidRPr="00AD5B5C" w:rsidRDefault="00DD68F4" w:rsidP="00DF32AA">
            <w:pPr>
              <w:spacing w:line="360" w:lineRule="auto"/>
              <w:rPr>
                <w:rFonts w:eastAsia="Times New Roman" w:cs="Times New Roman"/>
                <w:sz w:val="21"/>
                <w:szCs w:val="21"/>
              </w:rPr>
            </w:pPr>
            <w:r w:rsidRPr="00AD5B5C">
              <w:rPr>
                <w:rFonts w:eastAsia="Times New Roman" w:cs="Times New Roman"/>
                <w:sz w:val="21"/>
                <w:szCs w:val="21"/>
              </w:rPr>
              <w:t>044525411</w:t>
            </w:r>
          </w:p>
        </w:tc>
      </w:tr>
    </w:tbl>
    <w:p w:rsidR="00C7442B" w:rsidRPr="00AD5B5C" w:rsidRDefault="00C7442B"/>
    <w:sectPr w:rsidR="00C7442B" w:rsidRPr="00AD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30F"/>
    <w:multiLevelType w:val="multilevel"/>
    <w:tmpl w:val="A03CB492"/>
    <w:lvl w:ilvl="0">
      <w:start w:val="1"/>
      <w:numFmt w:val="decimal"/>
      <w:pStyle w:val="1"/>
      <w:lvlText w:val="%1."/>
      <w:lvlJc w:val="left"/>
      <w:pPr>
        <w:tabs>
          <w:tab w:val="num" w:pos="3556"/>
        </w:tabs>
        <w:ind w:left="3196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4035"/>
        </w:tabs>
        <w:ind w:left="4827" w:hanging="432"/>
      </w:pPr>
      <w:rPr>
        <w:rFonts w:ascii="Cambria" w:hAnsi="Cambria" w:cs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6"/>
    <w:rsid w:val="00471BA3"/>
    <w:rsid w:val="009B5DA0"/>
    <w:rsid w:val="00A260E1"/>
    <w:rsid w:val="00A90B46"/>
    <w:rsid w:val="00AD5B5C"/>
    <w:rsid w:val="00C7442B"/>
    <w:rsid w:val="00DD68F4"/>
    <w:rsid w:val="00DF32AA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E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0E1"/>
    <w:pPr>
      <w:keepNext/>
      <w:pageBreakBefore/>
      <w:numPr>
        <w:numId w:val="2"/>
      </w:numPr>
      <w:tabs>
        <w:tab w:val="left" w:pos="284"/>
      </w:tabs>
      <w:spacing w:after="120" w:line="288" w:lineRule="auto"/>
      <w:jc w:val="center"/>
      <w:outlineLvl w:val="0"/>
    </w:pPr>
    <w:rPr>
      <w:rFonts w:eastAsia="Times New Roman" w:cs="Times New Roman"/>
      <w:b/>
      <w:bCs/>
      <w:caps/>
      <w:spacing w:val="20"/>
      <w:kern w:val="28"/>
    </w:rPr>
  </w:style>
  <w:style w:type="paragraph" w:styleId="2">
    <w:name w:val="heading 2"/>
    <w:aliases w:val="Знак1 Знак,Знак3,6. Заголовок 2,ЛЭ_Заголовок 2,h2,heading2,section 1.1,Heading 2 Hidden,B Heading,2,Header 2,l2,Level 2 Head,A.B.C.,Head2,Level 2,A,Заголовок 2 Знак Знак,h2 main heading,B Sub/Bold,12 Sub/Bold,????????? 2"/>
    <w:basedOn w:val="a"/>
    <w:next w:val="a"/>
    <w:link w:val="20"/>
    <w:uiPriority w:val="99"/>
    <w:qFormat/>
    <w:rsid w:val="00A260E1"/>
    <w:pPr>
      <w:keepNext/>
      <w:numPr>
        <w:ilvl w:val="1"/>
        <w:numId w:val="1"/>
      </w:numPr>
      <w:tabs>
        <w:tab w:val="left" w:pos="567"/>
        <w:tab w:val="num" w:pos="7863"/>
      </w:tabs>
      <w:spacing w:before="120" w:after="240"/>
      <w:jc w:val="center"/>
      <w:outlineLvl w:val="1"/>
    </w:pPr>
    <w:rPr>
      <w:rFonts w:eastAsia="Times New Roman" w:cs="Times New Roman"/>
      <w:b/>
      <w:bCs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A260E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260E1"/>
    <w:pPr>
      <w:tabs>
        <w:tab w:val="num" w:pos="1008"/>
      </w:tabs>
      <w:spacing w:before="240" w:after="60"/>
      <w:ind w:left="1008" w:hanging="432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0E1"/>
    <w:rPr>
      <w:rFonts w:ascii="Times New Roman" w:eastAsia="Times New Roman" w:hAnsi="Times New Roman" w:cs="Times New Roman"/>
      <w:b/>
      <w:bCs/>
      <w:caps/>
      <w:spacing w:val="20"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нак1 Знак Знак,Знак3 Знак,6. Заголовок 2 Знак,ЛЭ_Заголовок 2 Знак,h2 Знак,heading2 Знак,section 1.1 Знак,Heading 2 Hidden Знак,B Heading Знак,2 Знак,Header 2 Знак,l2 Знак,Level 2 Head Знак,A.B.C. Знак,Head2 Знак,Level 2 Знак,A Знак"/>
    <w:basedOn w:val="a0"/>
    <w:link w:val="2"/>
    <w:uiPriority w:val="99"/>
    <w:rsid w:val="00A260E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60E1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6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A260E1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260E1"/>
    <w:rPr>
      <w:b/>
      <w:bCs/>
    </w:rPr>
  </w:style>
  <w:style w:type="character" w:styleId="a5">
    <w:name w:val="Emphasis"/>
    <w:basedOn w:val="a0"/>
    <w:uiPriority w:val="99"/>
    <w:qFormat/>
    <w:rsid w:val="00A260E1"/>
    <w:rPr>
      <w:i/>
      <w:iCs/>
    </w:rPr>
  </w:style>
  <w:style w:type="paragraph" w:styleId="a6">
    <w:name w:val="No Spacing"/>
    <w:basedOn w:val="a"/>
    <w:uiPriority w:val="99"/>
    <w:qFormat/>
    <w:rsid w:val="00A260E1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List Paragraph"/>
    <w:basedOn w:val="a"/>
    <w:uiPriority w:val="99"/>
    <w:qFormat/>
    <w:rsid w:val="00A260E1"/>
    <w:pPr>
      <w:ind w:left="720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9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E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0E1"/>
    <w:pPr>
      <w:keepNext/>
      <w:pageBreakBefore/>
      <w:numPr>
        <w:numId w:val="2"/>
      </w:numPr>
      <w:tabs>
        <w:tab w:val="left" w:pos="284"/>
      </w:tabs>
      <w:spacing w:after="120" w:line="288" w:lineRule="auto"/>
      <w:jc w:val="center"/>
      <w:outlineLvl w:val="0"/>
    </w:pPr>
    <w:rPr>
      <w:rFonts w:eastAsia="Times New Roman" w:cs="Times New Roman"/>
      <w:b/>
      <w:bCs/>
      <w:caps/>
      <w:spacing w:val="20"/>
      <w:kern w:val="28"/>
    </w:rPr>
  </w:style>
  <w:style w:type="paragraph" w:styleId="2">
    <w:name w:val="heading 2"/>
    <w:aliases w:val="Знак1 Знак,Знак3,6. Заголовок 2,ЛЭ_Заголовок 2,h2,heading2,section 1.1,Heading 2 Hidden,B Heading,2,Header 2,l2,Level 2 Head,A.B.C.,Head2,Level 2,A,Заголовок 2 Знак Знак,h2 main heading,B Sub/Bold,12 Sub/Bold,????????? 2"/>
    <w:basedOn w:val="a"/>
    <w:next w:val="a"/>
    <w:link w:val="20"/>
    <w:uiPriority w:val="99"/>
    <w:qFormat/>
    <w:rsid w:val="00A260E1"/>
    <w:pPr>
      <w:keepNext/>
      <w:numPr>
        <w:ilvl w:val="1"/>
        <w:numId w:val="1"/>
      </w:numPr>
      <w:tabs>
        <w:tab w:val="left" w:pos="567"/>
        <w:tab w:val="num" w:pos="7863"/>
      </w:tabs>
      <w:spacing w:before="120" w:after="240"/>
      <w:jc w:val="center"/>
      <w:outlineLvl w:val="1"/>
    </w:pPr>
    <w:rPr>
      <w:rFonts w:eastAsia="Times New Roman" w:cs="Times New Roman"/>
      <w:b/>
      <w:bCs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A260E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260E1"/>
    <w:pPr>
      <w:tabs>
        <w:tab w:val="num" w:pos="1008"/>
      </w:tabs>
      <w:spacing w:before="240" w:after="60"/>
      <w:ind w:left="1008" w:hanging="432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0E1"/>
    <w:rPr>
      <w:rFonts w:ascii="Times New Roman" w:eastAsia="Times New Roman" w:hAnsi="Times New Roman" w:cs="Times New Roman"/>
      <w:b/>
      <w:bCs/>
      <w:caps/>
      <w:spacing w:val="20"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нак1 Знак Знак,Знак3 Знак,6. Заголовок 2 Знак,ЛЭ_Заголовок 2 Знак,h2 Знак,heading2 Знак,section 1.1 Знак,Heading 2 Hidden Знак,B Heading Знак,2 Знак,Header 2 Знак,l2 Знак,Level 2 Head Знак,A.B.C. Знак,Head2 Знак,Level 2 Знак,A Знак"/>
    <w:basedOn w:val="a0"/>
    <w:link w:val="2"/>
    <w:uiPriority w:val="99"/>
    <w:rsid w:val="00A260E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60E1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6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A260E1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260E1"/>
    <w:rPr>
      <w:b/>
      <w:bCs/>
    </w:rPr>
  </w:style>
  <w:style w:type="character" w:styleId="a5">
    <w:name w:val="Emphasis"/>
    <w:basedOn w:val="a0"/>
    <w:uiPriority w:val="99"/>
    <w:qFormat/>
    <w:rsid w:val="00A260E1"/>
    <w:rPr>
      <w:i/>
      <w:iCs/>
    </w:rPr>
  </w:style>
  <w:style w:type="paragraph" w:styleId="a6">
    <w:name w:val="No Spacing"/>
    <w:basedOn w:val="a"/>
    <w:uiPriority w:val="99"/>
    <w:qFormat/>
    <w:rsid w:val="00A260E1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List Paragraph"/>
    <w:basedOn w:val="a"/>
    <w:uiPriority w:val="99"/>
    <w:qFormat/>
    <w:rsid w:val="00A260E1"/>
    <w:pPr>
      <w:ind w:left="720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9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2021-05-17T10:21:00Z</dcterms:created>
  <dcterms:modified xsi:type="dcterms:W3CDTF">2021-05-17T10:21:00Z</dcterms:modified>
</cp:coreProperties>
</file>